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AE9" w:rsidRDefault="00513AE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37603417"/>
      <w:bookmarkStart w:id="1" w:name="_GoBack"/>
      <w:bookmarkEnd w:id="1"/>
      <w:r w:rsidRPr="0051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МОНИТОРИНГ ДЕЯТЕЛЬНОСТИ СУБЪЕКТОВ ЕСТЕСТВЕННЫХ МОНОПОЛИЙ НА ТЕРРИТОРИИ КАМЧАТСКОГО КРАЯ</w:t>
      </w:r>
    </w:p>
    <w:p w:rsidR="00985D40" w:rsidRDefault="00985D40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D40" w:rsidRDefault="00985D40" w:rsidP="00703F01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Рынок сферы водоснабжения и водоотведения с использованием централизованных систем, систем коммунальной инфраструктуры</w:t>
      </w:r>
    </w:p>
    <w:p w:rsidR="000B52B9" w:rsidRDefault="000B52B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3AE9" w:rsidRPr="00985D40" w:rsidRDefault="00985D40" w:rsidP="00985D4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субъектов естественных монополий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осуществляющих деятельность на р</w:t>
      </w:r>
      <w:r w:rsidR="000B52B9"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</w:t>
      </w:r>
      <w:r w:rsidR="000B52B9" w:rsidRPr="00985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сферы водоснабжения и водоотведения с использованием централизованных систем, систем коммунальной инфраструктуры</w:t>
      </w:r>
    </w:p>
    <w:p w:rsidR="000B52B9" w:rsidRPr="00513AE9" w:rsidRDefault="000B52B9" w:rsidP="00513A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1B7F" w:rsidRPr="00451B7F" w:rsidRDefault="00451B7F" w:rsidP="009750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B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субъектов естественных монополий, в отношении которых осуществляются государственное регулирование и контроль, формируется Федеральной антимонопольной службой</w:t>
      </w:r>
      <w:r w:rsidR="00262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 w:rsidRPr="00451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57CB7" w:rsidRDefault="00557CB7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</w:t>
      </w:r>
      <w:r w:rsidRPr="00557C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еестр субъектов естественных монополий в сфере водоснабжения и водоотведения с использованием централизованных систем, систем коммунальной инфраструктуры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осуществляющих деятельность на территории Камчатского края, 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состоянию на 01.07.2017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включено 4 организации (Таблица 1), 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них деятельность </w:t>
      </w:r>
      <w:r w:rsidR="00296E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организаций </w:t>
      </w:r>
      <w:r w:rsidR="00296EA1" w:rsidRPr="00296E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предоставлению услуг холодного водоснабжения и водоотведения </w:t>
      </w:r>
      <w:r w:rsid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296EA1" w:rsidRPr="00296E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2015 год</w:t>
      </w:r>
      <w:r w:rsid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296E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810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прекращена. </w:t>
      </w:r>
    </w:p>
    <w:p w:rsidR="00C64118" w:rsidRDefault="00C64118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4118" w:rsidRDefault="00C64118" w:rsidP="0097502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1 - </w:t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 субъектов естественных монополий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641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сфере водоснабжения и водоотведения с использованием централизованных систем, систем коммунальной инфраструктуры</w:t>
      </w:r>
      <w:r w:rsidR="00EF4D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</w:p>
    <w:tbl>
      <w:tblPr>
        <w:tblW w:w="9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5"/>
        <w:gridCol w:w="1969"/>
        <w:gridCol w:w="3066"/>
        <w:gridCol w:w="2178"/>
        <w:gridCol w:w="1634"/>
      </w:tblGrid>
      <w:tr w:rsidR="00C64118" w:rsidRPr="00C64118" w:rsidTr="00975027">
        <w:trPr>
          <w:trHeight w:val="1145"/>
          <w:jc w:val="center"/>
        </w:trPr>
        <w:tc>
          <w:tcPr>
            <w:tcW w:w="745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1969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</w:t>
            </w: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066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Адрес, телефон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организации</w:t>
            </w:r>
          </w:p>
        </w:tc>
        <w:tc>
          <w:tcPr>
            <w:tcW w:w="2178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и </w:t>
            </w:r>
            <w:proofErr w:type="gramStart"/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 приказа</w:t>
            </w:r>
            <w:proofErr w:type="gramEnd"/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 включении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реестр</w:t>
            </w:r>
          </w:p>
        </w:tc>
        <w:tc>
          <w:tcPr>
            <w:tcW w:w="1634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C64118" w:rsidRPr="00C64118" w:rsidTr="00EF4D33">
        <w:trPr>
          <w:trHeight w:val="971"/>
          <w:jc w:val="center"/>
        </w:trPr>
        <w:tc>
          <w:tcPr>
            <w:tcW w:w="745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«Жестяно-баночная фабрика и Ко»</w:t>
            </w:r>
          </w:p>
        </w:tc>
        <w:tc>
          <w:tcPr>
            <w:tcW w:w="3066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Индустриальная, д.38, г. Петропавловск-Камчатский, 683015 (415-2) 24-15-59</w:t>
            </w:r>
          </w:p>
        </w:tc>
        <w:tc>
          <w:tcPr>
            <w:tcW w:w="2178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15.10.2014 №1723-э</w:t>
            </w:r>
          </w:p>
        </w:tc>
        <w:tc>
          <w:tcPr>
            <w:tcW w:w="1634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118" w:rsidRPr="00C64118" w:rsidTr="00EF4D33">
        <w:trPr>
          <w:trHeight w:val="843"/>
          <w:jc w:val="center"/>
        </w:trPr>
        <w:tc>
          <w:tcPr>
            <w:tcW w:w="745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Мильковский</w:t>
            </w:r>
            <w:proofErr w:type="spellEnd"/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водоканал»</w:t>
            </w:r>
          </w:p>
        </w:tc>
        <w:tc>
          <w:tcPr>
            <w:tcW w:w="3066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Комарова, д. 1, с. Мильково, </w:t>
            </w:r>
            <w:proofErr w:type="spellStart"/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Мильковский</w:t>
            </w:r>
            <w:proofErr w:type="spellEnd"/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Камчатский край, 684300 (841533) 218-62, 225-91</w:t>
            </w:r>
          </w:p>
        </w:tc>
        <w:tc>
          <w:tcPr>
            <w:tcW w:w="2178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04.04.2014 № 582-э</w:t>
            </w:r>
          </w:p>
        </w:tc>
        <w:tc>
          <w:tcPr>
            <w:tcW w:w="1634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Прекращение деятельности</w:t>
            </w:r>
          </w:p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C64118" w:rsidRPr="00C64118" w:rsidTr="00975027">
        <w:trPr>
          <w:trHeight w:val="1427"/>
          <w:jc w:val="center"/>
        </w:trPr>
        <w:tc>
          <w:tcPr>
            <w:tcW w:w="745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«Городское </w:t>
            </w:r>
            <w:proofErr w:type="spellStart"/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тепловодоснабжение</w:t>
            </w:r>
            <w:proofErr w:type="spellEnd"/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Вилючинского</w:t>
            </w:r>
            <w:proofErr w:type="spellEnd"/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3066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Мира, д. 16, г. </w:t>
            </w:r>
            <w:proofErr w:type="spellStart"/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Вилючинск</w:t>
            </w:r>
            <w:proofErr w:type="spellEnd"/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Камчатский край, 684090 (415-35) 3-63-53</w:t>
            </w:r>
          </w:p>
        </w:tc>
        <w:tc>
          <w:tcPr>
            <w:tcW w:w="2178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19.08.2014 №1290-э</w:t>
            </w:r>
          </w:p>
        </w:tc>
        <w:tc>
          <w:tcPr>
            <w:tcW w:w="1634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Прекращение деятельности</w:t>
            </w:r>
          </w:p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C64118" w:rsidRPr="00C64118" w:rsidTr="00EF4D33">
        <w:trPr>
          <w:trHeight w:val="598"/>
          <w:jc w:val="center"/>
        </w:trPr>
        <w:tc>
          <w:tcPr>
            <w:tcW w:w="745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«Светлячок»</w:t>
            </w:r>
          </w:p>
        </w:tc>
        <w:tc>
          <w:tcPr>
            <w:tcW w:w="3066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Чапаева, д. 8, п. Лесной, </w:t>
            </w:r>
            <w:proofErr w:type="spellStart"/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Елизовский</w:t>
            </w:r>
            <w:proofErr w:type="spellEnd"/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Камчатский край, 684024, </w:t>
            </w:r>
          </w:p>
          <w:p w:rsidR="00C64118" w:rsidRPr="00C64118" w:rsidRDefault="00C64118" w:rsidP="00975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Тел.: 8(41531) 31-1-59 </w:t>
            </w:r>
          </w:p>
        </w:tc>
        <w:tc>
          <w:tcPr>
            <w:tcW w:w="2178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29.05.2015 №1092-э</w:t>
            </w:r>
          </w:p>
        </w:tc>
        <w:tc>
          <w:tcPr>
            <w:tcW w:w="1634" w:type="dxa"/>
            <w:vAlign w:val="center"/>
          </w:tcPr>
          <w:p w:rsidR="00C64118" w:rsidRPr="00C64118" w:rsidRDefault="00C64118" w:rsidP="0097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4118" w:rsidRPr="001D231B" w:rsidRDefault="001D231B" w:rsidP="001D2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23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D23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http://fas.gov.ru/activity/tariffregulation/reestr-subektov-estestvennyix-monopolij.html</w:t>
      </w:r>
    </w:p>
    <w:p w:rsidR="00640E40" w:rsidRDefault="0016401C" w:rsidP="00031ECC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2. 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Информация по вопросам установления </w:t>
      </w:r>
      <w:r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цен 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</w:t>
      </w:r>
      <w:r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тарифов</w:t>
      </w:r>
      <w:r w:rsidR="002C413F" w:rsidRPr="002C41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) </w:t>
      </w:r>
      <w:bookmarkEnd w:id="0"/>
      <w:r w:rsidR="00640E40">
        <w:rPr>
          <w:rFonts w:ascii="Times New Roman" w:hAnsi="Times New Roman" w:cs="Times New Roman"/>
          <w:b/>
          <w:bCs/>
          <w:sz w:val="28"/>
          <w:szCs w:val="28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="00A43D41" w:rsidRPr="00A43D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43D41" w:rsidRPr="00A43D41">
        <w:rPr>
          <w:rFonts w:ascii="Times New Roman" w:hAnsi="Times New Roman" w:cs="Times New Roman"/>
          <w:b/>
          <w:bCs/>
          <w:sz w:val="28"/>
          <w:szCs w:val="28"/>
        </w:rPr>
        <w:t xml:space="preserve">в сфере водоснабжения и водоотведения </w:t>
      </w:r>
    </w:p>
    <w:p w:rsidR="0037132F" w:rsidRDefault="0037132F" w:rsidP="00031ECC">
      <w:pPr>
        <w:spacing w:after="0" w:line="276" w:lineRule="auto"/>
      </w:pPr>
    </w:p>
    <w:p w:rsidR="00832426" w:rsidRDefault="00620FA9" w:rsidP="00031EC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Камчатского края от 19.12.2008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424-П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2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Региональной службе по тарифам и ценам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95716" w:rsidRP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 служба по тарифам и ценам Камчатского края (далее - Служба) является исполнительным органом государственной власти Камчатского края, осуществляющим деятельность в сфере государственного регулирования цен (тарифов) на товары (услуги), а также региональный государственный контроль</w:t>
      </w:r>
      <w:r w:rsidR="004957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413F" w:rsidRPr="002C413F" w:rsidRDefault="002C413F" w:rsidP="00A85C0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Тарифы в сфере водоснабжения и водоотведения устан</w:t>
      </w:r>
      <w:r w:rsidR="006E3BA8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авливаются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Службой в соответствии с Федеральным законом от </w:t>
      </w:r>
      <w:r w:rsidRPr="002C4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07.12.2011 № 416-ФЗ «О водоснабжении и водоотведении», постановлением Правительства Российской Федерации от 13.05.2013 № 406 «О государственном регулировании тарифов в сфере водоснабжения и водоотведения», приказом ФСТ России от 27.12.2013 № 1746-э «Об утверждении Методических указаний по расчету регулируемых тарифов в сфере водоснабжения и водоотведения», </w:t>
      </w:r>
      <w:r w:rsidR="00CF4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приказом Службы </w:t>
      </w:r>
      <w:r w:rsidRPr="002C4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т 16.07.2012 № 88-ОД «Об утверждении административного регламента предоставления Региональной службой по тарифам и ценам Камчатского края государственной услуги по установлению тарифов на товары и услуги организаций коммунального комплекса в Камчатском крае»</w:t>
      </w:r>
      <w:r w:rsidR="008B4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протоколами Правления Службы. </w:t>
      </w:r>
    </w:p>
    <w:p w:rsidR="002C413F" w:rsidRDefault="002C413F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13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тарифы в сфере водоснабжения и водоотведения в 1 полугодии расчетного года утверждаются на уровне тарифов, действующих на конец предыдущего года. С 1 января 2016 года тарифы в сфере водоснабжения и водоотведения устанавливаются на долгосрочный период (три года), за исключением случаев, предусмотренных действующим законодательством.</w:t>
      </w:r>
    </w:p>
    <w:p w:rsidR="00365029" w:rsidRPr="002C413F" w:rsidRDefault="00365029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ECC" w:rsidRPr="003E0233" w:rsidRDefault="003E0233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40"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данных об уровне </w:t>
      </w:r>
      <w:r w:rsidRPr="003E0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цен (тарифов), установленных 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Pr="003E02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E0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сфере водоснабжения и водоотведения, в 2015 – 2017 годы</w:t>
      </w:r>
    </w:p>
    <w:p w:rsidR="003E0233" w:rsidRDefault="003E0233" w:rsidP="00965431">
      <w:pPr>
        <w:spacing w:after="0" w:line="276" w:lineRule="auto"/>
        <w:ind w:firstLine="709"/>
        <w:rPr>
          <w:lang w:eastAsia="ru-RU"/>
        </w:rPr>
      </w:pPr>
    </w:p>
    <w:p w:rsidR="00C92BA0" w:rsidRPr="00C92BA0" w:rsidRDefault="00C92BA0" w:rsidP="0096543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тарифов в сфере водоснабжения и водоотведения </w:t>
      </w:r>
      <w:r w:rsidR="00965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92BA0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</w:t>
      </w:r>
      <w:r w:rsidR="0096543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92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Служба руководствовалась соблюдением предельных индексов максимально возможного изменения действующих тарифов в сфере </w:t>
      </w:r>
      <w:r w:rsidRPr="00C92B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водоснабжения и водоотведения, утверждаемых ФСТ России. На 2014 год предельный максимальный индекс роста тарифов в сфере водоснабжения и водоотведения утверждён приказом ФСТ России от 11.10.2014 №</w:t>
      </w:r>
      <w:r w:rsidR="00965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2BA0">
        <w:rPr>
          <w:rFonts w:ascii="Times New Roman" w:eastAsia="Times New Roman" w:hAnsi="Times New Roman" w:cs="Times New Roman"/>
          <w:sz w:val="28"/>
          <w:szCs w:val="28"/>
          <w:lang w:eastAsia="ru-RU"/>
        </w:rPr>
        <w:t>228-э/4 «Об установлении предельных индексов максимально возможного изменения действующих тарифов в сфере водоснабжения и водоотведения, в среднем по субъектам Российской Федерации на 2015 год». С 1 января 2016 года данное ограничение отменено, и предельный максимальный индекс роста тарифов в сфере водоснабжения и водоотведения не утверждался.</w:t>
      </w:r>
    </w:p>
    <w:p w:rsidR="00C92BA0" w:rsidRDefault="00115433" w:rsidP="00031EC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2016 года деятельность в сфере водоснабжения на территории Камчатского края из </w:t>
      </w:r>
      <w:r w:rsidRPr="0011543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естественных монополий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внесенных в реестр приказами ФАС России,</w:t>
      </w:r>
      <w:r w:rsidRPr="00115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одна организация - </w:t>
      </w:r>
      <w:r w:rsidRPr="00115433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«Светлячок»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2BA0" w:rsidRPr="002E607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рост тарифов на питьевую воду</w:t>
      </w:r>
      <w:r w:rsidR="00C92BA0" w:rsidRPr="00C92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(питьевое водоснабжение) </w:t>
      </w:r>
      <w:r w:rsidR="00342931" w:rsidRPr="00342931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«Светлячок»</w:t>
      </w:r>
      <w:r w:rsidR="00342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C92BA0" w:rsidRPr="00C92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0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2015 – 2017 </w:t>
      </w:r>
      <w:r w:rsidR="00AC0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годы представлен в </w:t>
      </w:r>
      <w:r w:rsidR="0034293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</w:t>
      </w:r>
      <w:r w:rsidR="00AC09E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42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</w:p>
    <w:p w:rsidR="00AC09E9" w:rsidRPr="00C92BA0" w:rsidRDefault="00AC09E9" w:rsidP="00031EC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2BA0" w:rsidRPr="00110F9C" w:rsidRDefault="00110F9C" w:rsidP="00C92B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2 – Динамика </w:t>
      </w:r>
      <w:r w:rsidR="00FC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 обоснованных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тарифов </w:t>
      </w:r>
      <w:r w:rsidRPr="00110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питьевую воду (питьевое водоснабжение) в Камчатском крае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разрезе</w:t>
      </w:r>
      <w:r w:rsidRPr="00110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110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естественных монополий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период 2015 – 2017 годы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7"/>
        <w:gridCol w:w="1399"/>
        <w:gridCol w:w="1368"/>
        <w:gridCol w:w="1439"/>
        <w:gridCol w:w="2096"/>
      </w:tblGrid>
      <w:tr w:rsidR="00110F9C" w:rsidRPr="00C92BA0" w:rsidTr="00550B00">
        <w:trPr>
          <w:trHeight w:val="633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10F9C" w:rsidRPr="00550B0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2096" w:type="dxa"/>
            <w:vAlign w:val="center"/>
          </w:tcPr>
          <w:p w:rsidR="00110F9C" w:rsidRPr="00D446A8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110F9C" w:rsidRPr="00C92BA0" w:rsidTr="00550B00">
        <w:trPr>
          <w:trHeight w:val="403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</w:t>
            </w:r>
            <w:proofErr w:type="spellStart"/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Мильковский</w:t>
            </w:r>
            <w:proofErr w:type="spellEnd"/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водоканал»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108,90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10F9C" w:rsidRPr="00550B0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96" w:type="dxa"/>
            <w:vAlign w:val="center"/>
          </w:tcPr>
          <w:p w:rsidR="00110F9C" w:rsidRPr="00593EED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Прекращение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</w:t>
            </w:r>
          </w:p>
        </w:tc>
      </w:tr>
      <w:tr w:rsidR="00110F9C" w:rsidRPr="00C92BA0" w:rsidTr="00550B00">
        <w:trPr>
          <w:trHeight w:val="409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МУП «Городское </w:t>
            </w:r>
            <w:proofErr w:type="spellStart"/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тепловодоснабжение</w:t>
            </w:r>
            <w:proofErr w:type="spellEnd"/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Вилючинского</w:t>
            </w:r>
            <w:proofErr w:type="spellEnd"/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106,08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10F9C" w:rsidRPr="00550B0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0F9C" w:rsidRPr="00550B0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96" w:type="dxa"/>
            <w:vAlign w:val="center"/>
          </w:tcPr>
          <w:p w:rsidR="00110F9C" w:rsidRPr="00593EED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Прекращение деятельности организации</w:t>
            </w:r>
          </w:p>
        </w:tc>
      </w:tr>
      <w:tr w:rsidR="00110F9C" w:rsidRPr="00C92BA0" w:rsidTr="00550B00">
        <w:trPr>
          <w:trHeight w:val="409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«Светлячок»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111,99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106,48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10F9C" w:rsidRPr="00550B0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101,8</w:t>
            </w:r>
          </w:p>
        </w:tc>
        <w:tc>
          <w:tcPr>
            <w:tcW w:w="2096" w:type="dxa"/>
            <w:vAlign w:val="center"/>
          </w:tcPr>
          <w:p w:rsidR="00110F9C" w:rsidRPr="00C92BA0" w:rsidRDefault="00110F9C" w:rsidP="00110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92BA0" w:rsidRDefault="00C92BA0" w:rsidP="00C92B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92A" w:rsidRDefault="0071792A" w:rsidP="00C92B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показывает анализ, у организации наблюдается значительное замедление темпов роста тарифов на </w:t>
      </w:r>
      <w:r w:rsidRPr="0071792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питьевую воду (питьевое водоснабжение)</w:t>
      </w:r>
      <w:r w:rsid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2016 году оно составило 5,51 процентных пункта, в 2017 году – 4,68 процентных пункта.</w:t>
      </w:r>
    </w:p>
    <w:p w:rsidR="00C92BA0" w:rsidRDefault="009D6418" w:rsidP="00C92B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>С 2016 года деятельность в сфере водо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отведения </w:t>
      </w: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Камчатского края из субъектов естественных монополий, внесенных в реестр приказами ФАС России, осуществляет одна организация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«Жестяно-баночная фабрика и Ко»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2BA0"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рост тарифов на водоотведение</w:t>
      </w:r>
      <w:r w:rsidR="00C92BA0" w:rsidRPr="00C92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«Жестяно-баночная фабрика и Ко» за период 2015 – 2017 годы представлен в Таблице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</w:t>
      </w:r>
    </w:p>
    <w:p w:rsidR="00D829E3" w:rsidRPr="00D829E3" w:rsidRDefault="00D829E3" w:rsidP="00D829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D82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«Жестяно-баночная фабрика и Ко» наблюдается значительное замедление темпов роста тарифов на </w:t>
      </w:r>
      <w:r w:rsidR="00CF59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водоотведение</w:t>
      </w:r>
      <w:r w:rsidRPr="00D82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2016 году оно составило </w:t>
      </w:r>
      <w:r w:rsidR="00CF59EC">
        <w:rPr>
          <w:rFonts w:ascii="Times New Roman" w:eastAsia="Times New Roman" w:hAnsi="Times New Roman" w:cs="Times New Roman"/>
          <w:sz w:val="28"/>
          <w:szCs w:val="28"/>
          <w:lang w:eastAsia="ru-RU"/>
        </w:rPr>
        <w:t>7,28</w:t>
      </w:r>
      <w:r w:rsidRPr="00D82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процентных пункта, в 2017 году – </w:t>
      </w:r>
      <w:r w:rsidR="00CF59EC">
        <w:rPr>
          <w:rFonts w:ascii="Times New Roman" w:eastAsia="Times New Roman" w:hAnsi="Times New Roman" w:cs="Times New Roman"/>
          <w:sz w:val="28"/>
          <w:szCs w:val="28"/>
          <w:lang w:eastAsia="ru-RU"/>
        </w:rPr>
        <w:t>2,35</w:t>
      </w:r>
      <w:r w:rsidRPr="00D82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процентных пункта.</w:t>
      </w:r>
    </w:p>
    <w:p w:rsidR="009D6418" w:rsidRDefault="009D6418" w:rsidP="00C92B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D6418" w:rsidRDefault="009D6418" w:rsidP="00C92B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418" w:rsidRDefault="009D6418" w:rsidP="00C92B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418" w:rsidRDefault="009D6418" w:rsidP="00C92B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418" w:rsidRPr="009D6418" w:rsidRDefault="009D6418" w:rsidP="009D64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Динамика </w:t>
      </w:r>
      <w:r w:rsidR="00FC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 обоснованных </w:t>
      </w: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тарифов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водоотведение</w:t>
      </w:r>
      <w:r w:rsidRPr="009D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Камчатском крае в разрезе субъектов естественных монополий за период 2015 – 2017 годы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1493"/>
        <w:gridCol w:w="1441"/>
        <w:gridCol w:w="1680"/>
        <w:gridCol w:w="1915"/>
      </w:tblGrid>
      <w:tr w:rsidR="009D6418" w:rsidRPr="00C92BA0" w:rsidTr="00940188">
        <w:trPr>
          <w:trHeight w:val="639"/>
        </w:trPr>
        <w:tc>
          <w:tcPr>
            <w:tcW w:w="3159" w:type="dxa"/>
            <w:shd w:val="clear" w:color="auto" w:fill="auto"/>
            <w:vAlign w:val="center"/>
          </w:tcPr>
          <w:p w:rsidR="009D6418" w:rsidRPr="00C92BA0" w:rsidRDefault="009D6418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D6418" w:rsidRPr="00C92BA0" w:rsidRDefault="009D6418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9D6418" w:rsidRPr="00C92BA0" w:rsidRDefault="009D6418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D6418" w:rsidRPr="00550B00" w:rsidRDefault="009D6418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B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1915" w:type="dxa"/>
            <w:vAlign w:val="center"/>
          </w:tcPr>
          <w:p w:rsidR="009D6418" w:rsidRPr="00D446A8" w:rsidRDefault="009D6418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23AFF" w:rsidRPr="00C92BA0" w:rsidTr="00940188">
        <w:trPr>
          <w:trHeight w:val="407"/>
        </w:trPr>
        <w:tc>
          <w:tcPr>
            <w:tcW w:w="3159" w:type="dxa"/>
            <w:shd w:val="clear" w:color="auto" w:fill="auto"/>
            <w:vAlign w:val="center"/>
          </w:tcPr>
          <w:p w:rsidR="00F23AFF" w:rsidRPr="00C92BA0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</w:t>
            </w:r>
            <w:proofErr w:type="spellStart"/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Мильковский</w:t>
            </w:r>
            <w:proofErr w:type="spellEnd"/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водоканал»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F23AFF" w:rsidRPr="00C92BA0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A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101,78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23AFF" w:rsidRPr="00C92BA0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23AFF" w:rsidRPr="00C92BA0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vAlign w:val="center"/>
          </w:tcPr>
          <w:p w:rsidR="00F23AFF" w:rsidRPr="00593EED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Прекращение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</w:t>
            </w:r>
          </w:p>
        </w:tc>
      </w:tr>
      <w:tr w:rsidR="00F23AFF" w:rsidRPr="00C92BA0" w:rsidTr="00940188">
        <w:trPr>
          <w:trHeight w:val="407"/>
        </w:trPr>
        <w:tc>
          <w:tcPr>
            <w:tcW w:w="3159" w:type="dxa"/>
            <w:shd w:val="clear" w:color="auto" w:fill="auto"/>
            <w:vAlign w:val="center"/>
          </w:tcPr>
          <w:p w:rsidR="00F23AFF" w:rsidRPr="00C92BA0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«Жестяно-баночная фабрика и Ко»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F23AFF" w:rsidRPr="00C92BA0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111,93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23AFF" w:rsidRPr="00C92BA0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104,65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A5BA3" w:rsidRPr="00C92BA0" w:rsidRDefault="006A5BA3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102,3</w:t>
            </w:r>
          </w:p>
        </w:tc>
        <w:tc>
          <w:tcPr>
            <w:tcW w:w="1915" w:type="dxa"/>
            <w:vAlign w:val="center"/>
          </w:tcPr>
          <w:p w:rsidR="00F23AFF" w:rsidRPr="00C92BA0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3AFF" w:rsidRPr="00C92BA0" w:rsidTr="00940188">
        <w:trPr>
          <w:trHeight w:val="413"/>
        </w:trPr>
        <w:tc>
          <w:tcPr>
            <w:tcW w:w="3159" w:type="dxa"/>
            <w:shd w:val="clear" w:color="auto" w:fill="auto"/>
            <w:vAlign w:val="center"/>
          </w:tcPr>
          <w:p w:rsidR="00F23AFF" w:rsidRPr="00C92BA0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МУП «Городское </w:t>
            </w:r>
            <w:proofErr w:type="spellStart"/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тепловодоснабжение</w:t>
            </w:r>
            <w:proofErr w:type="spellEnd"/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Вилючинского</w:t>
            </w:r>
            <w:proofErr w:type="spellEnd"/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F23AFF" w:rsidRPr="00C92BA0" w:rsidRDefault="003806C2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0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104,86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23AFF" w:rsidRPr="00C92BA0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F23AFF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5BA3" w:rsidRPr="00C92BA0" w:rsidRDefault="006A5BA3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  <w:vAlign w:val="center"/>
          </w:tcPr>
          <w:p w:rsidR="00F23AFF" w:rsidRPr="00593EED" w:rsidRDefault="00F23AFF" w:rsidP="0094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3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Прекращение деятельности организации</w:t>
            </w:r>
          </w:p>
        </w:tc>
      </w:tr>
    </w:tbl>
    <w:p w:rsidR="00F23AFF" w:rsidRDefault="00F23AFF" w:rsidP="00C92B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29E3" w:rsidRPr="00C92BA0" w:rsidRDefault="00F40C10" w:rsidP="006C5D5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C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Подробная информация об уровнях экономически обоснованных тарифов</w:t>
      </w:r>
      <w:r w:rsidR="00FC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Камчатского края, </w:t>
      </w:r>
      <w:r w:rsidR="00F335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деятельность в сфере водоснабжения и водоотведения</w:t>
      </w:r>
      <w:r w:rsidR="000C2EB9" w:rsidRPr="000C2E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использованием централизованных систем, систем коммунальной инфраструктуры</w:t>
      </w:r>
      <w:r w:rsidR="00F335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C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внесенных в Реестр </w:t>
      </w:r>
      <w:r w:rsidR="00FC3DAA" w:rsidRPr="00FC3DA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естественных монополий </w:t>
      </w:r>
      <w:r w:rsidR="00FC3DA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 России</w:t>
      </w:r>
      <w:r w:rsidR="000C2EB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период 2015 – 2017 годы</w:t>
      </w:r>
      <w:r w:rsidR="00FC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представлена в приложении 1.</w:t>
      </w:r>
    </w:p>
    <w:p w:rsidR="00C92BA0" w:rsidRPr="00C92BA0" w:rsidRDefault="00C92BA0" w:rsidP="006C5D5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C5D55" w:rsidRPr="006C5D55" w:rsidRDefault="006C5D55" w:rsidP="006C5D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об оценках эффективности реализации инвестиционн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6C5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 и отдельных инвестиционных проектов </w:t>
      </w:r>
      <w:r w:rsidR="00916DF7" w:rsidRPr="00916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субъектов естественных монополий</w:t>
      </w:r>
      <w:r w:rsidR="00916DF7" w:rsidRPr="00916D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сфере водоснабжения и водоотведения с использованием централизованных систем, систем коммунальной инфраструктуры, осуществляющих деятельность на территории Камчатского края</w:t>
      </w:r>
    </w:p>
    <w:p w:rsidR="002C413F" w:rsidRDefault="002C413F" w:rsidP="006C5D55">
      <w:pPr>
        <w:spacing w:after="0" w:line="276" w:lineRule="auto"/>
      </w:pPr>
    </w:p>
    <w:p w:rsidR="00F40C10" w:rsidRDefault="00786CA5" w:rsidP="00116242">
      <w:pPr>
        <w:spacing w:after="0"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З</w:t>
      </w:r>
      <w:r w:rsidRPr="00786CA5">
        <w:rPr>
          <w:rFonts w:ascii="Times New Roman" w:hAnsi="Times New Roman" w:cs="Times New Roman"/>
          <w:sz w:val="28"/>
          <w:szCs w:val="28"/>
        </w:rPr>
        <w:t>а период 2015 – 2017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CA5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6CA5">
        <w:rPr>
          <w:rFonts w:ascii="Times New Roman" w:hAnsi="Times New Roman" w:cs="Times New Roman"/>
          <w:sz w:val="28"/>
          <w:szCs w:val="28"/>
        </w:rPr>
        <w:t xml:space="preserve"> Камчатского края, осуществляющи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86CA5">
        <w:rPr>
          <w:rFonts w:ascii="Times New Roman" w:hAnsi="Times New Roman" w:cs="Times New Roman"/>
          <w:sz w:val="28"/>
          <w:szCs w:val="28"/>
        </w:rPr>
        <w:t xml:space="preserve"> деятельность в сфере водоснабжения и водоотведения</w:t>
      </w:r>
      <w:r w:rsidRPr="00786CA5">
        <w:rPr>
          <w:rFonts w:ascii="Times New Roman" w:hAnsi="Times New Roman" w:cs="Times New Roman"/>
          <w:bCs/>
          <w:sz w:val="28"/>
          <w:szCs w:val="28"/>
        </w:rPr>
        <w:t xml:space="preserve"> с использованием централизованных систем, систем коммунальной инфраструктуры</w:t>
      </w:r>
      <w:r w:rsidRPr="00786CA5">
        <w:rPr>
          <w:rFonts w:ascii="Times New Roman" w:hAnsi="Times New Roman" w:cs="Times New Roman"/>
          <w:sz w:val="28"/>
          <w:szCs w:val="28"/>
        </w:rPr>
        <w:t>, внесенны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86CA5">
        <w:rPr>
          <w:rFonts w:ascii="Times New Roman" w:hAnsi="Times New Roman" w:cs="Times New Roman"/>
          <w:sz w:val="28"/>
          <w:szCs w:val="28"/>
        </w:rPr>
        <w:t xml:space="preserve"> в Реестр субъектов естественных монополий ФАС России</w:t>
      </w:r>
      <w:r w:rsidR="00047C4E">
        <w:rPr>
          <w:rFonts w:ascii="Times New Roman" w:hAnsi="Times New Roman" w:cs="Times New Roman"/>
          <w:sz w:val="28"/>
          <w:szCs w:val="28"/>
        </w:rPr>
        <w:t xml:space="preserve"> (Таблица 1)</w:t>
      </w:r>
      <w:r>
        <w:rPr>
          <w:rFonts w:ascii="Times New Roman" w:hAnsi="Times New Roman" w:cs="Times New Roman"/>
          <w:sz w:val="28"/>
          <w:szCs w:val="28"/>
        </w:rPr>
        <w:t xml:space="preserve">, инвестиционные программы </w:t>
      </w:r>
      <w:r w:rsidRPr="00786CA5">
        <w:rPr>
          <w:rFonts w:ascii="Times New Roman" w:hAnsi="Times New Roman" w:cs="Times New Roman"/>
          <w:sz w:val="28"/>
          <w:szCs w:val="28"/>
        </w:rPr>
        <w:t>в сфере водоснабжения и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не реализовывали.</w:t>
      </w:r>
    </w:p>
    <w:p w:rsidR="00F40C10" w:rsidRDefault="00F40C10" w:rsidP="006C5D55">
      <w:pPr>
        <w:spacing w:after="0" w:line="276" w:lineRule="auto"/>
      </w:pPr>
    </w:p>
    <w:p w:rsidR="00F40C10" w:rsidRDefault="00F40C10" w:rsidP="006C5D55">
      <w:pPr>
        <w:spacing w:after="0" w:line="276" w:lineRule="auto"/>
      </w:pPr>
    </w:p>
    <w:p w:rsidR="00F40C10" w:rsidRDefault="00F40C10" w:rsidP="006C5D55">
      <w:pPr>
        <w:spacing w:after="0" w:line="276" w:lineRule="auto"/>
      </w:pPr>
    </w:p>
    <w:p w:rsidR="00F40C10" w:rsidRDefault="00F40C10" w:rsidP="006C5D55">
      <w:pPr>
        <w:spacing w:after="0" w:line="276" w:lineRule="auto"/>
      </w:pPr>
    </w:p>
    <w:p w:rsidR="00F40C10" w:rsidRDefault="00F40C10" w:rsidP="006C5D55">
      <w:pPr>
        <w:spacing w:after="0" w:line="276" w:lineRule="auto"/>
      </w:pPr>
    </w:p>
    <w:p w:rsidR="00F40C10" w:rsidRDefault="00F40C10" w:rsidP="006C5D55">
      <w:pPr>
        <w:spacing w:after="0" w:line="276" w:lineRule="auto"/>
        <w:sectPr w:rsidR="00F40C10" w:rsidSect="0097502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40C10" w:rsidRPr="00F40C10" w:rsidRDefault="00F40C10" w:rsidP="00F40C10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40C10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1</w:t>
      </w:r>
    </w:p>
    <w:p w:rsidR="00F40C10" w:rsidRDefault="00F40C10" w:rsidP="00F40C1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C10" w:rsidRDefault="00F33534" w:rsidP="00F40C1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Экономически обоснованные т</w:t>
      </w:r>
      <w:r w:rsidR="00F40C10" w:rsidRPr="00F40C10">
        <w:rPr>
          <w:rFonts w:ascii="Times New Roman" w:eastAsia="Calibri" w:hAnsi="Times New Roman" w:cs="Times New Roman"/>
          <w:b/>
          <w:sz w:val="28"/>
          <w:szCs w:val="28"/>
        </w:rPr>
        <w:t xml:space="preserve">арифы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организаций </w:t>
      </w:r>
      <w:r w:rsidR="00F40C10" w:rsidRPr="00F40C10">
        <w:rPr>
          <w:rFonts w:ascii="Times New Roman" w:eastAsia="Calibri" w:hAnsi="Times New Roman" w:cs="Times New Roman"/>
          <w:b/>
          <w:sz w:val="28"/>
          <w:szCs w:val="28"/>
        </w:rPr>
        <w:t>Камчатско</w:t>
      </w:r>
      <w:r>
        <w:rPr>
          <w:rFonts w:ascii="Times New Roman" w:eastAsia="Calibri" w:hAnsi="Times New Roman" w:cs="Times New Roman"/>
          <w:b/>
          <w:sz w:val="28"/>
          <w:szCs w:val="28"/>
        </w:rPr>
        <w:t>го</w:t>
      </w:r>
      <w:r w:rsidR="00F40C10" w:rsidRPr="00F40C10">
        <w:rPr>
          <w:rFonts w:ascii="Times New Roman" w:eastAsia="Calibri" w:hAnsi="Times New Roman" w:cs="Times New Roman"/>
          <w:b/>
          <w:sz w:val="28"/>
          <w:szCs w:val="28"/>
        </w:rPr>
        <w:t xml:space="preserve"> кра</w:t>
      </w:r>
      <w:r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="000C2EB9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F40C10" w:rsidRPr="00F40C1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2EB9" w:rsidRPr="000C2EB9">
        <w:rPr>
          <w:rFonts w:ascii="Times New Roman" w:eastAsia="Calibri" w:hAnsi="Times New Roman" w:cs="Times New Roman"/>
          <w:b/>
          <w:sz w:val="28"/>
          <w:szCs w:val="28"/>
        </w:rPr>
        <w:t>осуществляющих деятельность в сфере водоснабжения и водоотведения</w:t>
      </w:r>
      <w:r w:rsidR="000C2EB9" w:rsidRPr="000C2E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C2EB9" w:rsidRPr="000C2EB9">
        <w:rPr>
          <w:rFonts w:ascii="Times New Roman" w:eastAsia="Calibri" w:hAnsi="Times New Roman" w:cs="Times New Roman"/>
          <w:b/>
          <w:bCs/>
          <w:sz w:val="28"/>
          <w:szCs w:val="28"/>
        </w:rPr>
        <w:t>с использованием централизованных систем, систем коммунальной инфраструктуры</w:t>
      </w:r>
      <w:r w:rsidR="000C2EB9" w:rsidRPr="000C2EB9">
        <w:rPr>
          <w:rFonts w:ascii="Times New Roman" w:eastAsia="Calibri" w:hAnsi="Times New Roman" w:cs="Times New Roman"/>
          <w:b/>
          <w:sz w:val="28"/>
          <w:szCs w:val="28"/>
        </w:rPr>
        <w:t>, внесенных в Реестр субъектов естественных монополий ФАС России</w:t>
      </w:r>
      <w:r w:rsidR="00F40C10" w:rsidRPr="00F40C10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="00F40C10">
        <w:rPr>
          <w:rFonts w:ascii="Times New Roman" w:eastAsia="Calibri" w:hAnsi="Times New Roman" w:cs="Times New Roman"/>
          <w:b/>
          <w:sz w:val="28"/>
          <w:szCs w:val="28"/>
        </w:rPr>
        <w:t xml:space="preserve"> за период </w:t>
      </w:r>
      <w:r w:rsidR="00F40C10" w:rsidRPr="00F40C10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F40C10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F40C10" w:rsidRPr="00F40C10">
        <w:rPr>
          <w:rFonts w:ascii="Times New Roman" w:eastAsia="Calibri" w:hAnsi="Times New Roman" w:cs="Times New Roman"/>
          <w:b/>
          <w:sz w:val="28"/>
          <w:szCs w:val="28"/>
        </w:rPr>
        <w:t>-201</w:t>
      </w:r>
      <w:r w:rsidR="00F40C10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F40C10" w:rsidRPr="00F40C10">
        <w:rPr>
          <w:rFonts w:ascii="Times New Roman" w:eastAsia="Calibri" w:hAnsi="Times New Roman" w:cs="Times New Roman"/>
          <w:b/>
          <w:sz w:val="28"/>
          <w:szCs w:val="28"/>
        </w:rPr>
        <w:t xml:space="preserve"> годы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2631"/>
        <w:gridCol w:w="1336"/>
        <w:gridCol w:w="1871"/>
        <w:gridCol w:w="1296"/>
        <w:gridCol w:w="1296"/>
        <w:gridCol w:w="1307"/>
        <w:gridCol w:w="1296"/>
        <w:gridCol w:w="1348"/>
        <w:gridCol w:w="1348"/>
      </w:tblGrid>
      <w:tr w:rsidR="00567EC3" w:rsidRPr="00567EC3" w:rsidTr="00567EC3">
        <w:trPr>
          <w:trHeight w:val="259"/>
          <w:jc w:val="center"/>
        </w:trPr>
        <w:tc>
          <w:tcPr>
            <w:tcW w:w="625" w:type="dxa"/>
            <w:vMerge w:val="restart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31" w:type="dxa"/>
            <w:vMerge w:val="restart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Субъект естественных монополий</w:t>
            </w: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71" w:type="dxa"/>
            <w:vMerge w:val="restart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тарифа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Тарифы на 2015 год</w:t>
            </w:r>
          </w:p>
        </w:tc>
        <w:tc>
          <w:tcPr>
            <w:tcW w:w="2603" w:type="dxa"/>
            <w:gridSpan w:val="2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Тарифы на 2016 год</w:t>
            </w:r>
          </w:p>
        </w:tc>
        <w:tc>
          <w:tcPr>
            <w:tcW w:w="2696" w:type="dxa"/>
            <w:gridSpan w:val="2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Тарифы на 2017 год</w:t>
            </w:r>
          </w:p>
        </w:tc>
      </w:tr>
      <w:tr w:rsidR="00567EC3" w:rsidRPr="00567EC3" w:rsidTr="00567EC3">
        <w:trPr>
          <w:trHeight w:val="792"/>
          <w:jc w:val="center"/>
        </w:trPr>
        <w:tc>
          <w:tcPr>
            <w:tcW w:w="625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 обоснованный тариф (без НДС)</w:t>
            </w:r>
          </w:p>
        </w:tc>
        <w:tc>
          <w:tcPr>
            <w:tcW w:w="2603" w:type="dxa"/>
            <w:gridSpan w:val="2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 обоснованный тариф (без НДС)</w:t>
            </w:r>
          </w:p>
        </w:tc>
        <w:tc>
          <w:tcPr>
            <w:tcW w:w="2696" w:type="dxa"/>
            <w:gridSpan w:val="2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 обоснованный тариф (без НДС)</w:t>
            </w:r>
          </w:p>
        </w:tc>
      </w:tr>
      <w:tr w:rsidR="00567EC3" w:rsidRPr="00567EC3" w:rsidTr="00567EC3">
        <w:trPr>
          <w:trHeight w:val="807"/>
          <w:jc w:val="center"/>
        </w:trPr>
        <w:tc>
          <w:tcPr>
            <w:tcW w:w="625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01.01.201</w:t>
            </w:r>
            <w:r w:rsidRPr="00567E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30.06.201</w:t>
            </w:r>
            <w:r w:rsidRPr="00567E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01.07.201</w:t>
            </w:r>
            <w:r w:rsidRPr="00567E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31.12.201</w:t>
            </w:r>
            <w:r w:rsidRPr="00567E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7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01.01.2016 – 30.06.2016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01.07.2016 – 31.12.2016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01.01.2017 – 30.06.2017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01.07.2017 – 31.12.2017</w:t>
            </w:r>
          </w:p>
        </w:tc>
      </w:tr>
      <w:tr w:rsidR="00567EC3" w:rsidRPr="00567EC3" w:rsidTr="00567EC3">
        <w:trPr>
          <w:trHeight w:val="259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307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67EC3" w:rsidRPr="00567EC3" w:rsidTr="00567EC3">
        <w:trPr>
          <w:trHeight w:val="792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ООО «Жестяно-баночная фабрика и Ко»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руб./</w:t>
            </w:r>
            <w:proofErr w:type="spellStart"/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куб.м</w:t>
            </w:r>
            <w:proofErr w:type="spellEnd"/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67E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567E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307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16,14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16,89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16,83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17,23</w:t>
            </w:r>
          </w:p>
        </w:tc>
      </w:tr>
      <w:tr w:rsidR="00567EC3" w:rsidRPr="00567EC3" w:rsidTr="00567EC3">
        <w:trPr>
          <w:trHeight w:val="792"/>
          <w:jc w:val="center"/>
        </w:trPr>
        <w:tc>
          <w:tcPr>
            <w:tcW w:w="625" w:type="dxa"/>
            <w:vMerge w:val="restart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1" w:type="dxa"/>
            <w:vMerge w:val="restart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proofErr w:type="spellStart"/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Мильковский</w:t>
            </w:r>
            <w:proofErr w:type="spellEnd"/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водоканал»</w:t>
            </w: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руб./</w:t>
            </w:r>
            <w:proofErr w:type="spellStart"/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куб.м</w:t>
            </w:r>
            <w:proofErr w:type="spellEnd"/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питьевая вода (питьевое водоснабжение)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17,53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19,09</w:t>
            </w:r>
          </w:p>
        </w:tc>
        <w:tc>
          <w:tcPr>
            <w:tcW w:w="1307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67EC3" w:rsidRPr="00567EC3" w:rsidTr="00567EC3">
        <w:trPr>
          <w:trHeight w:val="273"/>
          <w:jc w:val="center"/>
        </w:trPr>
        <w:tc>
          <w:tcPr>
            <w:tcW w:w="625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70,97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72,23</w:t>
            </w:r>
          </w:p>
        </w:tc>
        <w:tc>
          <w:tcPr>
            <w:tcW w:w="1307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EC3" w:rsidRPr="00567EC3" w:rsidTr="00567EC3">
        <w:trPr>
          <w:trHeight w:val="792"/>
          <w:jc w:val="center"/>
        </w:trPr>
        <w:tc>
          <w:tcPr>
            <w:tcW w:w="625" w:type="dxa"/>
            <w:vMerge w:val="restart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1" w:type="dxa"/>
            <w:vMerge w:val="restart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МУП «Городское </w:t>
            </w:r>
            <w:proofErr w:type="spellStart"/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тепловодоснабжение</w:t>
            </w:r>
            <w:proofErr w:type="spellEnd"/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руб./</w:t>
            </w:r>
            <w:proofErr w:type="spellStart"/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куб.м</w:t>
            </w:r>
            <w:proofErr w:type="spellEnd"/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питьевая вода (питьевое водоснабжение)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24,33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25,81</w:t>
            </w:r>
          </w:p>
        </w:tc>
        <w:tc>
          <w:tcPr>
            <w:tcW w:w="1307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67EC3" w:rsidRPr="00567EC3" w:rsidTr="00567EC3">
        <w:trPr>
          <w:trHeight w:val="273"/>
          <w:jc w:val="center"/>
        </w:trPr>
        <w:tc>
          <w:tcPr>
            <w:tcW w:w="625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26,95</w:t>
            </w:r>
          </w:p>
        </w:tc>
        <w:tc>
          <w:tcPr>
            <w:tcW w:w="1307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EC3" w:rsidRPr="00567EC3" w:rsidTr="00567EC3">
        <w:trPr>
          <w:trHeight w:val="807"/>
          <w:jc w:val="center"/>
        </w:trPr>
        <w:tc>
          <w:tcPr>
            <w:tcW w:w="625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1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ООО «Светлячок»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7EC3" w:rsidRPr="00567EC3" w:rsidRDefault="00567EC3" w:rsidP="00567E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руб./</w:t>
            </w:r>
            <w:proofErr w:type="spellStart"/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куб.м</w:t>
            </w:r>
            <w:proofErr w:type="spellEnd"/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питьевая вода (питьевое водоснабжение)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24,11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307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296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28,75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25,18</w:t>
            </w:r>
          </w:p>
        </w:tc>
        <w:tc>
          <w:tcPr>
            <w:tcW w:w="1348" w:type="dxa"/>
            <w:vAlign w:val="center"/>
          </w:tcPr>
          <w:p w:rsidR="00567EC3" w:rsidRPr="00567EC3" w:rsidRDefault="00567EC3" w:rsidP="00567E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EC3">
              <w:rPr>
                <w:rFonts w:ascii="Times New Roman" w:eastAsia="Calibri" w:hAnsi="Times New Roman" w:cs="Times New Roman"/>
                <w:sz w:val="24"/>
                <w:szCs w:val="24"/>
              </w:rPr>
              <w:t>25,62</w:t>
            </w:r>
          </w:p>
        </w:tc>
      </w:tr>
    </w:tbl>
    <w:p w:rsidR="00567EC3" w:rsidRDefault="00567EC3" w:rsidP="00F40C10">
      <w:pPr>
        <w:spacing w:after="0" w:line="276" w:lineRule="auto"/>
        <w:jc w:val="center"/>
      </w:pPr>
    </w:p>
    <w:sectPr w:rsidR="00567EC3" w:rsidSect="00F40C10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111D0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C6386"/>
    <w:multiLevelType w:val="hybridMultilevel"/>
    <w:tmpl w:val="83E8E9A8"/>
    <w:lvl w:ilvl="0" w:tplc="A2924B4E">
      <w:start w:val="2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8594778"/>
    <w:multiLevelType w:val="hybridMultilevel"/>
    <w:tmpl w:val="74D690F2"/>
    <w:lvl w:ilvl="0" w:tplc="DB40D13C">
      <w:start w:val="2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13F"/>
    <w:rsid w:val="00031ECC"/>
    <w:rsid w:val="00047C4E"/>
    <w:rsid w:val="00061061"/>
    <w:rsid w:val="000B52B9"/>
    <w:rsid w:val="000C2EB9"/>
    <w:rsid w:val="000F2BDE"/>
    <w:rsid w:val="00110F9C"/>
    <w:rsid w:val="00115433"/>
    <w:rsid w:val="00116242"/>
    <w:rsid w:val="0016401C"/>
    <w:rsid w:val="001D231B"/>
    <w:rsid w:val="002623BA"/>
    <w:rsid w:val="00296EA1"/>
    <w:rsid w:val="002C413F"/>
    <w:rsid w:val="002E6072"/>
    <w:rsid w:val="00342931"/>
    <w:rsid w:val="00365029"/>
    <w:rsid w:val="0037132F"/>
    <w:rsid w:val="003806C2"/>
    <w:rsid w:val="003E0233"/>
    <w:rsid w:val="00451B7F"/>
    <w:rsid w:val="00495716"/>
    <w:rsid w:val="004B1FB3"/>
    <w:rsid w:val="00513AE9"/>
    <w:rsid w:val="00550B00"/>
    <w:rsid w:val="00557CB7"/>
    <w:rsid w:val="00567EC3"/>
    <w:rsid w:val="00584F56"/>
    <w:rsid w:val="00593EED"/>
    <w:rsid w:val="00620FA9"/>
    <w:rsid w:val="00640E40"/>
    <w:rsid w:val="00665CB5"/>
    <w:rsid w:val="006A5BA3"/>
    <w:rsid w:val="006C5D55"/>
    <w:rsid w:val="006E3BA8"/>
    <w:rsid w:val="00703F01"/>
    <w:rsid w:val="0071792A"/>
    <w:rsid w:val="007810C7"/>
    <w:rsid w:val="00786CA5"/>
    <w:rsid w:val="007960FC"/>
    <w:rsid w:val="00832426"/>
    <w:rsid w:val="008613B3"/>
    <w:rsid w:val="008B44A9"/>
    <w:rsid w:val="00916DF7"/>
    <w:rsid w:val="00940188"/>
    <w:rsid w:val="009606C6"/>
    <w:rsid w:val="00965431"/>
    <w:rsid w:val="00975027"/>
    <w:rsid w:val="00985D40"/>
    <w:rsid w:val="009D6418"/>
    <w:rsid w:val="00A43D41"/>
    <w:rsid w:val="00A85C06"/>
    <w:rsid w:val="00A86991"/>
    <w:rsid w:val="00AC09E9"/>
    <w:rsid w:val="00B1068C"/>
    <w:rsid w:val="00B60313"/>
    <w:rsid w:val="00B77AF6"/>
    <w:rsid w:val="00C064E9"/>
    <w:rsid w:val="00C64118"/>
    <w:rsid w:val="00C92BA0"/>
    <w:rsid w:val="00CF4121"/>
    <w:rsid w:val="00CF59EC"/>
    <w:rsid w:val="00D446A8"/>
    <w:rsid w:val="00D829E3"/>
    <w:rsid w:val="00DD0440"/>
    <w:rsid w:val="00DE7E32"/>
    <w:rsid w:val="00EF4D33"/>
    <w:rsid w:val="00F23AFF"/>
    <w:rsid w:val="00F33534"/>
    <w:rsid w:val="00F40C10"/>
    <w:rsid w:val="00F50D1F"/>
    <w:rsid w:val="00FC3DAA"/>
    <w:rsid w:val="00FD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5AB830-1EDB-48A0-ABB3-14414F34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BA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85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Лагуткина Ирина Владимировна</dc:creator>
  <cp:keywords/>
  <dc:description/>
  <cp:lastModifiedBy>Яковлева Валентина Александр</cp:lastModifiedBy>
  <cp:revision>2</cp:revision>
  <cp:lastPrinted>2017-07-17T03:23:00Z</cp:lastPrinted>
  <dcterms:created xsi:type="dcterms:W3CDTF">2018-07-05T01:42:00Z</dcterms:created>
  <dcterms:modified xsi:type="dcterms:W3CDTF">2018-07-05T01:42:00Z</dcterms:modified>
</cp:coreProperties>
</file>